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27" w:rsidRPr="007E1476" w:rsidRDefault="007E1476" w:rsidP="007E1476">
      <w:pPr>
        <w:pBdr>
          <w:bottom w:val="single" w:sz="4" w:space="1" w:color="auto"/>
        </w:pBdr>
        <w:contextualSpacing/>
        <w:jc w:val="center"/>
        <w:rPr>
          <w:rFonts w:ascii="Gill Sans MT" w:hAnsi="Gill Sans MT"/>
          <w:b/>
          <w:color w:val="4F81BD" w:themeColor="accent1"/>
          <w:sz w:val="36"/>
        </w:rPr>
      </w:pPr>
      <w:r w:rsidRPr="007E1476">
        <w:rPr>
          <w:rFonts w:ascii="Gill Sans MT" w:hAnsi="Gill Sans MT"/>
          <w:b/>
          <w:color w:val="4F81BD" w:themeColor="accent1"/>
          <w:sz w:val="36"/>
        </w:rPr>
        <w:t>Gâteau de semoule à la vanille</w:t>
      </w:r>
    </w:p>
    <w:p w:rsidR="007E1476" w:rsidRDefault="007E1476" w:rsidP="007E1476">
      <w:pPr>
        <w:pStyle w:val="NormalWeb"/>
        <w:ind w:left="720"/>
        <w:contextualSpacing/>
        <w:rPr>
          <w:rStyle w:val="lev"/>
          <w:rFonts w:ascii="Gill Sans MT" w:hAnsi="Gill Sans MT"/>
        </w:rPr>
      </w:pPr>
    </w:p>
    <w:p w:rsidR="007E1476" w:rsidRDefault="007E1476" w:rsidP="007E1476">
      <w:pPr>
        <w:pStyle w:val="NormalWeb"/>
        <w:ind w:left="720"/>
        <w:contextualSpacing/>
        <w:rPr>
          <w:rStyle w:val="lev"/>
          <w:rFonts w:ascii="Gill Sans MT" w:hAnsi="Gill Sans MT"/>
        </w:rPr>
      </w:pP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</w:rPr>
      </w:pPr>
      <w:r w:rsidRPr="007E1476">
        <w:rPr>
          <w:rStyle w:val="lev"/>
          <w:rFonts w:ascii="Gill Sans MT" w:hAnsi="Gill Sans MT"/>
        </w:rPr>
        <w:t>Préparation : 10 minutes</w:t>
      </w: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</w:rPr>
      </w:pPr>
      <w:r w:rsidRPr="007E1476">
        <w:rPr>
          <w:rStyle w:val="lev"/>
          <w:rFonts w:ascii="Gill Sans MT" w:hAnsi="Gill Sans MT"/>
        </w:rPr>
        <w:t>Cuisson : 40 + 30 minutes</w:t>
      </w: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</w:rPr>
      </w:pPr>
      <w:r w:rsidRPr="007E1476">
        <w:rPr>
          <w:rStyle w:val="lev"/>
          <w:rFonts w:ascii="Gill Sans MT" w:hAnsi="Gill Sans MT"/>
        </w:rPr>
        <w:t>Ingrédients pour un moule à cake</w:t>
      </w:r>
    </w:p>
    <w:p w:rsidR="007E1476" w:rsidRDefault="007E1476" w:rsidP="007E1476">
      <w:pPr>
        <w:pStyle w:val="NormalWeb"/>
        <w:ind w:left="720"/>
        <w:contextualSpacing/>
        <w:rPr>
          <w:rStyle w:val="Accentuation"/>
          <w:rFonts w:ascii="Gill Sans MT" w:hAnsi="Gill Sans MT"/>
          <w:sz w:val="27"/>
          <w:szCs w:val="27"/>
        </w:rPr>
      </w:pP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  <w:color w:val="4F81BD" w:themeColor="accent1"/>
        </w:rPr>
      </w:pPr>
      <w:r w:rsidRPr="007E1476">
        <w:rPr>
          <w:rStyle w:val="Accentuation"/>
          <w:rFonts w:ascii="Gill Sans MT" w:hAnsi="Gill Sans MT"/>
          <w:color w:val="4F81BD" w:themeColor="accent1"/>
          <w:sz w:val="27"/>
          <w:szCs w:val="27"/>
        </w:rPr>
        <w:t>- 120g de semoule</w:t>
      </w: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  <w:color w:val="4F81BD" w:themeColor="accent1"/>
        </w:rPr>
      </w:pPr>
      <w:r w:rsidRPr="007E1476">
        <w:rPr>
          <w:rStyle w:val="Accentuation"/>
          <w:rFonts w:ascii="Gill Sans MT" w:hAnsi="Gill Sans MT"/>
          <w:color w:val="4F81BD" w:themeColor="accent1"/>
          <w:sz w:val="27"/>
          <w:szCs w:val="27"/>
        </w:rPr>
        <w:t>- 250g de ricotta</w:t>
      </w: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  <w:color w:val="4F81BD" w:themeColor="accent1"/>
        </w:rPr>
      </w:pPr>
      <w:r w:rsidRPr="007E1476">
        <w:rPr>
          <w:rStyle w:val="Accentuation"/>
          <w:rFonts w:ascii="Gill Sans MT" w:hAnsi="Gill Sans MT"/>
          <w:color w:val="4F81BD" w:themeColor="accent1"/>
          <w:sz w:val="27"/>
          <w:szCs w:val="27"/>
        </w:rPr>
        <w:t>- 2 œufs</w:t>
      </w: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  <w:color w:val="4F81BD" w:themeColor="accent1"/>
        </w:rPr>
      </w:pPr>
      <w:r w:rsidRPr="007E1476">
        <w:rPr>
          <w:rStyle w:val="Accentuation"/>
          <w:rFonts w:ascii="Gill Sans MT" w:hAnsi="Gill Sans MT"/>
          <w:color w:val="4F81BD" w:themeColor="accent1"/>
          <w:sz w:val="27"/>
          <w:szCs w:val="27"/>
        </w:rPr>
        <w:t>- 70cl de lait (entier de préférence)</w:t>
      </w: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  <w:color w:val="4F81BD" w:themeColor="accent1"/>
        </w:rPr>
      </w:pPr>
      <w:r w:rsidRPr="007E1476">
        <w:rPr>
          <w:rStyle w:val="Accentuation"/>
          <w:rFonts w:ascii="Gill Sans MT" w:hAnsi="Gill Sans MT"/>
          <w:color w:val="4F81BD" w:themeColor="accent1"/>
          <w:sz w:val="27"/>
          <w:szCs w:val="27"/>
        </w:rPr>
        <w:t>- 140g de sucre</w:t>
      </w:r>
      <w:bookmarkStart w:id="0" w:name="_GoBack"/>
      <w:bookmarkEnd w:id="0"/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  <w:color w:val="4F81BD" w:themeColor="accent1"/>
        </w:rPr>
      </w:pPr>
      <w:r w:rsidRPr="007E1476">
        <w:rPr>
          <w:rStyle w:val="Accentuation"/>
          <w:rFonts w:ascii="Gill Sans MT" w:hAnsi="Gill Sans MT"/>
          <w:color w:val="4F81BD" w:themeColor="accent1"/>
          <w:sz w:val="27"/>
          <w:szCs w:val="27"/>
        </w:rPr>
        <w:t>- 30g de beurre</w:t>
      </w: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  <w:color w:val="4F81BD" w:themeColor="accent1"/>
        </w:rPr>
      </w:pPr>
      <w:r w:rsidRPr="007E1476">
        <w:rPr>
          <w:rStyle w:val="Accentuation"/>
          <w:rFonts w:ascii="Gill Sans MT" w:hAnsi="Gill Sans MT"/>
          <w:color w:val="4F81BD" w:themeColor="accent1"/>
          <w:sz w:val="27"/>
          <w:szCs w:val="27"/>
        </w:rPr>
        <w:t>- vanille en poudre</w:t>
      </w:r>
    </w:p>
    <w:p w:rsidR="007E1476" w:rsidRDefault="007E1476" w:rsidP="007E1476">
      <w:pPr>
        <w:pStyle w:val="NormalWeb"/>
        <w:ind w:left="720"/>
        <w:contextualSpacing/>
        <w:rPr>
          <w:rStyle w:val="lev"/>
          <w:rFonts w:ascii="Gill Sans MT" w:hAnsi="Gill Sans MT"/>
          <w:sz w:val="27"/>
          <w:szCs w:val="27"/>
          <w:u w:val="single"/>
        </w:rPr>
      </w:pP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</w:rPr>
      </w:pPr>
      <w:r w:rsidRPr="007E1476">
        <w:rPr>
          <w:rStyle w:val="lev"/>
          <w:rFonts w:ascii="Gill Sans MT" w:hAnsi="Gill Sans MT"/>
          <w:sz w:val="27"/>
          <w:szCs w:val="27"/>
          <w:u w:val="single"/>
        </w:rPr>
        <w:t>Préparation :</w:t>
      </w:r>
    </w:p>
    <w:p w:rsidR="007E1476" w:rsidRDefault="007E1476" w:rsidP="007E1476">
      <w:pPr>
        <w:pStyle w:val="NormalWeb"/>
        <w:ind w:left="720"/>
        <w:contextualSpacing/>
        <w:rPr>
          <w:rFonts w:ascii="Gill Sans MT" w:hAnsi="Gill Sans MT"/>
          <w:sz w:val="27"/>
          <w:szCs w:val="27"/>
        </w:rPr>
      </w:pP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</w:rPr>
      </w:pPr>
      <w:r w:rsidRPr="007E1476">
        <w:rPr>
          <w:rFonts w:ascii="Gill Sans MT" w:hAnsi="Gill Sans MT"/>
          <w:sz w:val="27"/>
          <w:szCs w:val="27"/>
        </w:rPr>
        <w:t>Préchauffer le four thermostat 5/6 ou 170°.</w:t>
      </w:r>
    </w:p>
    <w:p w:rsidR="007E1476" w:rsidRDefault="007E1476" w:rsidP="007E1476">
      <w:pPr>
        <w:pStyle w:val="NormalWeb"/>
        <w:ind w:left="720"/>
        <w:contextualSpacing/>
        <w:jc w:val="both"/>
        <w:rPr>
          <w:rFonts w:ascii="Gill Sans MT" w:hAnsi="Gill Sans MT"/>
          <w:sz w:val="27"/>
          <w:szCs w:val="27"/>
        </w:rPr>
      </w:pPr>
    </w:p>
    <w:p w:rsidR="007E1476" w:rsidRDefault="007E1476" w:rsidP="007E1476">
      <w:pPr>
        <w:pStyle w:val="NormalWeb"/>
        <w:ind w:left="720"/>
        <w:contextualSpacing/>
        <w:jc w:val="both"/>
        <w:rPr>
          <w:rFonts w:ascii="Gill Sans MT" w:hAnsi="Gill Sans MT"/>
          <w:sz w:val="27"/>
          <w:szCs w:val="27"/>
        </w:rPr>
      </w:pPr>
      <w:r w:rsidRPr="007E1476">
        <w:rPr>
          <w:rFonts w:ascii="Gill Sans MT" w:hAnsi="Gill Sans MT"/>
          <w:sz w:val="27"/>
          <w:szCs w:val="27"/>
        </w:rPr>
        <w:t>Dans une casserole, faire bouillir le lait avec le sucre et une belle pincée de vanille en poudre.</w:t>
      </w:r>
    </w:p>
    <w:p w:rsidR="007E1476" w:rsidRPr="007E1476" w:rsidRDefault="007E1476" w:rsidP="007E1476">
      <w:pPr>
        <w:pStyle w:val="NormalWeb"/>
        <w:ind w:left="720"/>
        <w:contextualSpacing/>
        <w:jc w:val="both"/>
        <w:rPr>
          <w:rFonts w:ascii="Gill Sans MT" w:hAnsi="Gill Sans MT"/>
          <w:sz w:val="27"/>
          <w:szCs w:val="27"/>
        </w:rPr>
      </w:pPr>
      <w:r w:rsidRPr="007E1476">
        <w:rPr>
          <w:rFonts w:ascii="Gill Sans MT" w:hAnsi="Gill Sans MT"/>
          <w:sz w:val="27"/>
          <w:szCs w:val="27"/>
        </w:rPr>
        <w:t xml:space="preserve">Quand le contenu bout, éteindre le feu et laisser reposer dans bonnes minutes en remuant régulièrement à l’aide d’une cuillère en </w:t>
      </w:r>
      <w:r>
        <w:rPr>
          <w:rFonts w:ascii="Gill Sans MT" w:hAnsi="Gill Sans MT"/>
          <w:sz w:val="27"/>
          <w:szCs w:val="27"/>
        </w:rPr>
        <w:t xml:space="preserve"> </w:t>
      </w:r>
      <w:r w:rsidRPr="007E1476">
        <w:rPr>
          <w:rFonts w:ascii="Gill Sans MT" w:hAnsi="Gill Sans MT"/>
          <w:sz w:val="27"/>
          <w:szCs w:val="27"/>
        </w:rPr>
        <w:t>bois.</w:t>
      </w:r>
    </w:p>
    <w:p w:rsidR="007E1476" w:rsidRDefault="007E1476" w:rsidP="007E1476">
      <w:pPr>
        <w:pStyle w:val="NormalWeb"/>
        <w:ind w:left="720"/>
        <w:contextualSpacing/>
        <w:jc w:val="both"/>
        <w:rPr>
          <w:rFonts w:ascii="Gill Sans MT" w:hAnsi="Gill Sans MT"/>
          <w:sz w:val="27"/>
          <w:szCs w:val="27"/>
        </w:rPr>
      </w:pPr>
    </w:p>
    <w:p w:rsidR="007E1476" w:rsidRPr="007E1476" w:rsidRDefault="007E1476" w:rsidP="007E1476">
      <w:pPr>
        <w:pStyle w:val="NormalWeb"/>
        <w:ind w:left="720"/>
        <w:contextualSpacing/>
        <w:jc w:val="both"/>
        <w:rPr>
          <w:rFonts w:ascii="Gill Sans MT" w:hAnsi="Gill Sans MT"/>
        </w:rPr>
      </w:pPr>
      <w:r w:rsidRPr="007E1476">
        <w:rPr>
          <w:rFonts w:ascii="Gill Sans MT" w:hAnsi="Gill Sans MT"/>
          <w:sz w:val="27"/>
          <w:szCs w:val="27"/>
        </w:rPr>
        <w:t>Une fois ce temps de repos écoulé, remettre sur feu fort et verser la semoule en pluie en remuant à la cuillère. Mettre sur feu doux et laisser cuire pendant 6 bonnes minutes en remuant de temps en temps.</w:t>
      </w:r>
    </w:p>
    <w:p w:rsidR="007E1476" w:rsidRDefault="007E1476" w:rsidP="007E1476">
      <w:pPr>
        <w:pStyle w:val="NormalWeb"/>
        <w:ind w:left="720"/>
        <w:contextualSpacing/>
        <w:jc w:val="both"/>
        <w:rPr>
          <w:rFonts w:ascii="Gill Sans MT" w:hAnsi="Gill Sans MT"/>
          <w:sz w:val="27"/>
          <w:szCs w:val="27"/>
        </w:rPr>
      </w:pPr>
    </w:p>
    <w:p w:rsidR="007E1476" w:rsidRPr="007E1476" w:rsidRDefault="007E1476" w:rsidP="007E1476">
      <w:pPr>
        <w:pStyle w:val="NormalWeb"/>
        <w:ind w:left="720"/>
        <w:contextualSpacing/>
        <w:jc w:val="both"/>
        <w:rPr>
          <w:rFonts w:ascii="Gill Sans MT" w:hAnsi="Gill Sans MT"/>
        </w:rPr>
      </w:pPr>
      <w:r w:rsidRPr="007E1476">
        <w:rPr>
          <w:rFonts w:ascii="Gill Sans MT" w:hAnsi="Gill Sans MT"/>
          <w:sz w:val="27"/>
          <w:szCs w:val="27"/>
        </w:rPr>
        <w:t>Verser ensuite le contenu de la casserole dans une jatte et laisser refroidir pendant 5 minutes. Ajouter ensuite la ricotta et les œufs un à un.</w:t>
      </w:r>
    </w:p>
    <w:p w:rsidR="007E1476" w:rsidRDefault="007E1476" w:rsidP="007E1476">
      <w:pPr>
        <w:pStyle w:val="NormalWeb"/>
        <w:ind w:left="720"/>
        <w:contextualSpacing/>
        <w:rPr>
          <w:rFonts w:ascii="Gill Sans MT" w:hAnsi="Gill Sans MT"/>
          <w:sz w:val="27"/>
          <w:szCs w:val="27"/>
        </w:rPr>
      </w:pPr>
    </w:p>
    <w:p w:rsidR="007E1476" w:rsidRPr="007E1476" w:rsidRDefault="007E1476" w:rsidP="007E1476">
      <w:pPr>
        <w:pStyle w:val="NormalWeb"/>
        <w:ind w:left="720"/>
        <w:contextualSpacing/>
        <w:rPr>
          <w:rFonts w:ascii="Gill Sans MT" w:hAnsi="Gill Sans MT"/>
        </w:rPr>
      </w:pPr>
      <w:r w:rsidRPr="007E1476">
        <w:rPr>
          <w:rFonts w:ascii="Gill Sans MT" w:hAnsi="Gill Sans MT"/>
          <w:sz w:val="27"/>
          <w:szCs w:val="27"/>
        </w:rPr>
        <w:t>Enfin incorporer le beurre.</w:t>
      </w:r>
    </w:p>
    <w:p w:rsidR="007E1476" w:rsidRDefault="007E1476" w:rsidP="007E1476">
      <w:pPr>
        <w:pStyle w:val="NormalWeb"/>
        <w:ind w:left="720"/>
        <w:contextualSpacing/>
        <w:jc w:val="both"/>
        <w:rPr>
          <w:rFonts w:ascii="Gill Sans MT" w:hAnsi="Gill Sans MT"/>
          <w:sz w:val="27"/>
          <w:szCs w:val="27"/>
        </w:rPr>
      </w:pPr>
    </w:p>
    <w:p w:rsidR="007E1476" w:rsidRPr="007E1476" w:rsidRDefault="007E1476" w:rsidP="007E1476">
      <w:pPr>
        <w:pStyle w:val="NormalWeb"/>
        <w:ind w:left="720"/>
        <w:contextualSpacing/>
        <w:jc w:val="both"/>
        <w:rPr>
          <w:rFonts w:ascii="Gill Sans MT" w:hAnsi="Gill Sans MT"/>
        </w:rPr>
      </w:pPr>
      <w:r w:rsidRPr="007E1476">
        <w:rPr>
          <w:rFonts w:ascii="Gill Sans MT" w:hAnsi="Gill Sans MT"/>
          <w:sz w:val="27"/>
          <w:szCs w:val="27"/>
        </w:rPr>
        <w:t>Verser dans un moule à cake beurré et fariné et faire cuire pendant au moins 30 minutes.</w:t>
      </w:r>
    </w:p>
    <w:p w:rsidR="007E1476" w:rsidRPr="007E1476" w:rsidRDefault="007E1476" w:rsidP="007E1476">
      <w:pPr>
        <w:contextualSpacing/>
        <w:jc w:val="center"/>
        <w:rPr>
          <w:rFonts w:ascii="Gill Sans MT" w:hAnsi="Gill Sans MT"/>
        </w:rPr>
      </w:pPr>
      <w:r>
        <w:rPr>
          <w:rFonts w:ascii="Garamond" w:hAnsi="Garamond"/>
          <w:noProof/>
          <w:lang w:eastAsia="fr-FR"/>
        </w:rPr>
        <w:drawing>
          <wp:inline distT="0" distB="0" distL="0" distR="0">
            <wp:extent cx="2400300" cy="600075"/>
            <wp:effectExtent l="0" t="0" r="0" b="9525"/>
            <wp:docPr id="1" name="Image 1" descr="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pres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476" w:rsidRPr="007E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6C4"/>
    <w:multiLevelType w:val="multilevel"/>
    <w:tmpl w:val="13D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76"/>
    <w:rsid w:val="00045627"/>
    <w:rsid w:val="007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1476"/>
    <w:rPr>
      <w:b/>
      <w:bCs/>
    </w:rPr>
  </w:style>
  <w:style w:type="character" w:styleId="Accentuation">
    <w:name w:val="Emphasis"/>
    <w:basedOn w:val="Policepardfaut"/>
    <w:uiPriority w:val="20"/>
    <w:qFormat/>
    <w:rsid w:val="007E147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1476"/>
    <w:rPr>
      <w:b/>
      <w:bCs/>
    </w:rPr>
  </w:style>
  <w:style w:type="character" w:styleId="Accentuation">
    <w:name w:val="Emphasis"/>
    <w:basedOn w:val="Policepardfaut"/>
    <w:uiPriority w:val="20"/>
    <w:qFormat/>
    <w:rsid w:val="007E147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2013-10-24T11:32:00Z</dcterms:created>
  <dcterms:modified xsi:type="dcterms:W3CDTF">2013-10-24T11:35:00Z</dcterms:modified>
</cp:coreProperties>
</file>