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D6559" w14:textId="77777777" w:rsidR="00832982" w:rsidRDefault="00832982" w:rsidP="006A6895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6A1A88B8" wp14:editId="16FBEE16">
            <wp:extent cx="1668145" cy="1109345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5DDB9" w14:textId="77777777" w:rsidR="00832982" w:rsidRDefault="00832982" w:rsidP="006A6895">
      <w:pPr>
        <w:jc w:val="center"/>
      </w:pPr>
    </w:p>
    <w:p w14:paraId="3BD7EC9B" w14:textId="77777777" w:rsidR="00832982" w:rsidRDefault="00832982" w:rsidP="006A6895">
      <w:pPr>
        <w:jc w:val="center"/>
      </w:pPr>
    </w:p>
    <w:p w14:paraId="659CCD73" w14:textId="77777777" w:rsidR="00832982" w:rsidRDefault="00832982" w:rsidP="006A6895">
      <w:pPr>
        <w:jc w:val="center"/>
      </w:pPr>
    </w:p>
    <w:p w14:paraId="4B829822" w14:textId="77777777" w:rsidR="006A6895" w:rsidRPr="00832982" w:rsidRDefault="006A6895" w:rsidP="00944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832982">
        <w:rPr>
          <w:b/>
        </w:rPr>
        <w:t>L’EDUCATEUR/ACCOMPAGNANT</w:t>
      </w:r>
    </w:p>
    <w:p w14:paraId="6C1324A5" w14:textId="77777777" w:rsidR="006A6895" w:rsidRPr="00832982" w:rsidRDefault="006A6895" w:rsidP="00944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832982">
        <w:rPr>
          <w:b/>
        </w:rPr>
        <w:t xml:space="preserve">STATUT </w:t>
      </w:r>
      <w:r w:rsidR="00832982" w:rsidRPr="00832982">
        <w:rPr>
          <w:b/>
        </w:rPr>
        <w:t>–</w:t>
      </w:r>
      <w:r w:rsidRPr="00832982">
        <w:rPr>
          <w:b/>
        </w:rPr>
        <w:t xml:space="preserve"> MISSIONS</w:t>
      </w:r>
    </w:p>
    <w:p w14:paraId="3571B50B" w14:textId="77777777" w:rsidR="00832982" w:rsidRDefault="00832982" w:rsidP="006A6895">
      <w:pPr>
        <w:jc w:val="center"/>
      </w:pPr>
    </w:p>
    <w:p w14:paraId="663B3E6F" w14:textId="77777777" w:rsidR="00832982" w:rsidRDefault="00832982" w:rsidP="006A6895">
      <w:pPr>
        <w:jc w:val="center"/>
      </w:pPr>
    </w:p>
    <w:p w14:paraId="09D7278E" w14:textId="77777777" w:rsidR="006A6895" w:rsidRDefault="006A6895" w:rsidP="006A6895"/>
    <w:p w14:paraId="1E153666" w14:textId="77777777" w:rsidR="006A6895" w:rsidRPr="00832982" w:rsidRDefault="006A6895" w:rsidP="006A6895">
      <w:pPr>
        <w:pStyle w:val="Pardeliste"/>
        <w:numPr>
          <w:ilvl w:val="0"/>
          <w:numId w:val="2"/>
        </w:numPr>
        <w:rPr>
          <w:b/>
        </w:rPr>
      </w:pPr>
      <w:r w:rsidRPr="00832982">
        <w:rPr>
          <w:b/>
        </w:rPr>
        <w:t>STATUT</w:t>
      </w:r>
    </w:p>
    <w:p w14:paraId="2ED4A94B" w14:textId="77777777" w:rsidR="006A6895" w:rsidRDefault="006A6895" w:rsidP="006A6895">
      <w:pPr>
        <w:pStyle w:val="Pardeliste"/>
        <w:numPr>
          <w:ilvl w:val="1"/>
          <w:numId w:val="2"/>
        </w:numPr>
      </w:pPr>
      <w:r>
        <w:t>Etre licencié à la FFR</w:t>
      </w:r>
    </w:p>
    <w:p w14:paraId="2F6F6B9A" w14:textId="77777777" w:rsidR="006A6895" w:rsidRDefault="006A6895" w:rsidP="006A6895">
      <w:pPr>
        <w:pStyle w:val="Pardeliste"/>
        <w:numPr>
          <w:ilvl w:val="1"/>
          <w:numId w:val="2"/>
        </w:numPr>
      </w:pPr>
      <w:r>
        <w:t>Etre titulaire du Brevet fédéral demandé pour la catégorie encadrée (ou en cours de formation)</w:t>
      </w:r>
    </w:p>
    <w:p w14:paraId="607FC61D" w14:textId="2EEE13E2" w:rsidR="006A6895" w:rsidRDefault="006A6895" w:rsidP="006A6895">
      <w:pPr>
        <w:pStyle w:val="Pardeliste"/>
        <w:numPr>
          <w:ilvl w:val="1"/>
          <w:numId w:val="2"/>
        </w:numPr>
      </w:pPr>
      <w:r>
        <w:t>Avoir suivi le Centre de Perfectionnement en Arbitrage</w:t>
      </w:r>
      <w:r w:rsidR="005268E4">
        <w:t xml:space="preserve"> (contenu sécurité abordé)</w:t>
      </w:r>
      <w:r>
        <w:t xml:space="preserve">, le CPS « mêlée éducative » </w:t>
      </w:r>
    </w:p>
    <w:p w14:paraId="20E03834" w14:textId="77777777" w:rsidR="00832982" w:rsidRDefault="00832982" w:rsidP="00832982">
      <w:pPr>
        <w:pStyle w:val="Pardeliste"/>
        <w:ind w:left="1440"/>
      </w:pPr>
    </w:p>
    <w:p w14:paraId="54D8EB6C" w14:textId="77777777" w:rsidR="006A6895" w:rsidRDefault="006A6895" w:rsidP="006A6895"/>
    <w:p w14:paraId="20CC617B" w14:textId="77777777" w:rsidR="006A6895" w:rsidRPr="00832982" w:rsidRDefault="006A6895" w:rsidP="006A6895">
      <w:pPr>
        <w:pStyle w:val="Pardeliste"/>
        <w:numPr>
          <w:ilvl w:val="0"/>
          <w:numId w:val="2"/>
        </w:numPr>
        <w:rPr>
          <w:b/>
        </w:rPr>
      </w:pPr>
      <w:r w:rsidRPr="00832982">
        <w:rPr>
          <w:b/>
        </w:rPr>
        <w:t>MISSIONS</w:t>
      </w:r>
    </w:p>
    <w:p w14:paraId="5BC47DF4" w14:textId="77777777" w:rsidR="006A6895" w:rsidRPr="00832982" w:rsidRDefault="006A6895" w:rsidP="006A6895">
      <w:pPr>
        <w:pStyle w:val="Pardeliste"/>
        <w:numPr>
          <w:ilvl w:val="1"/>
          <w:numId w:val="2"/>
        </w:numPr>
        <w:rPr>
          <w:b/>
        </w:rPr>
      </w:pPr>
      <w:r w:rsidRPr="00832982">
        <w:rPr>
          <w:b/>
        </w:rPr>
        <w:t>Lors des séances d’entraînement</w:t>
      </w:r>
    </w:p>
    <w:p w14:paraId="1C20E46A" w14:textId="77777777" w:rsidR="006A6895" w:rsidRDefault="006A6895" w:rsidP="006A6895">
      <w:pPr>
        <w:pStyle w:val="Pardeliste"/>
        <w:numPr>
          <w:ilvl w:val="2"/>
          <w:numId w:val="2"/>
        </w:numPr>
      </w:pPr>
      <w:r>
        <w:t>Mettre en œuvre en collaboration avec l’arbitre du club la formation des joueurs/arbitres (ateliers spécifiques, arbitrage des situations de jeu…)</w:t>
      </w:r>
    </w:p>
    <w:p w14:paraId="34E78A21" w14:textId="77777777" w:rsidR="006A6895" w:rsidRDefault="006A6895" w:rsidP="006A6895">
      <w:pPr>
        <w:pStyle w:val="Pardeliste"/>
        <w:numPr>
          <w:ilvl w:val="2"/>
          <w:numId w:val="2"/>
        </w:numPr>
      </w:pPr>
      <w:r>
        <w:t>Valoriser l’engagement de ces joueurs/arbitres au sein de son club (autres joueurs, dirigeants, parents …)</w:t>
      </w:r>
    </w:p>
    <w:p w14:paraId="31AAE2BD" w14:textId="77777777" w:rsidR="006A6895" w:rsidRDefault="006A6895" w:rsidP="006A6895">
      <w:pPr>
        <w:pStyle w:val="Pardeliste"/>
        <w:ind w:left="2160"/>
      </w:pPr>
    </w:p>
    <w:p w14:paraId="03C942D5" w14:textId="77777777" w:rsidR="006A6895" w:rsidRPr="00832982" w:rsidRDefault="006A6895" w:rsidP="006A6895">
      <w:pPr>
        <w:pStyle w:val="Pardeliste"/>
        <w:numPr>
          <w:ilvl w:val="1"/>
          <w:numId w:val="2"/>
        </w:numPr>
        <w:rPr>
          <w:b/>
        </w:rPr>
      </w:pPr>
      <w:r w:rsidRPr="00832982">
        <w:rPr>
          <w:b/>
        </w:rPr>
        <w:t>Lors des compétitions</w:t>
      </w:r>
    </w:p>
    <w:p w14:paraId="5B159482" w14:textId="77777777" w:rsidR="006A6895" w:rsidRDefault="006A6895" w:rsidP="006A6895">
      <w:pPr>
        <w:pStyle w:val="Pardeliste"/>
        <w:numPr>
          <w:ilvl w:val="2"/>
          <w:numId w:val="2"/>
        </w:numPr>
      </w:pPr>
      <w:r>
        <w:t>Accompagnement des joueurs/arbitres de sa catégorie sur le terrain lors des rencontres organisées en leur donnant des conseils sur le placement, la prise de décision</w:t>
      </w:r>
      <w:proofErr w:type="gramStart"/>
      <w:r>
        <w:t>…(</w:t>
      </w:r>
      <w:proofErr w:type="gramEnd"/>
      <w:r>
        <w:t>accompagnement et non substitution)</w:t>
      </w:r>
    </w:p>
    <w:p w14:paraId="65EF22BB" w14:textId="77777777" w:rsidR="006A6895" w:rsidRDefault="006A6895" w:rsidP="006A6895">
      <w:pPr>
        <w:pStyle w:val="Pardeliste"/>
        <w:numPr>
          <w:ilvl w:val="2"/>
          <w:numId w:val="2"/>
        </w:numPr>
      </w:pPr>
      <w:r>
        <w:t>Assurer à ces joueurs/arbitres un climat favorable (gestion des bancs de touche, joueurs irrespectueux…)</w:t>
      </w:r>
    </w:p>
    <w:p w14:paraId="2214422B" w14:textId="77777777" w:rsidR="006A6895" w:rsidRDefault="006A6895" w:rsidP="006A6895">
      <w:pPr>
        <w:pStyle w:val="Pardeliste"/>
        <w:numPr>
          <w:ilvl w:val="2"/>
          <w:numId w:val="2"/>
        </w:numPr>
      </w:pPr>
      <w:r>
        <w:t xml:space="preserve">Arbitrage de la « mêlée éducative » </w:t>
      </w:r>
    </w:p>
    <w:p w14:paraId="7E3B241D" w14:textId="77777777" w:rsidR="006A6895" w:rsidRDefault="006A6895" w:rsidP="006A6895">
      <w:pPr>
        <w:pStyle w:val="Pardeliste"/>
        <w:numPr>
          <w:ilvl w:val="2"/>
          <w:numId w:val="2"/>
        </w:numPr>
      </w:pPr>
      <w:r>
        <w:t>Intervention sur le jeu dangereux si non sanctionné par les joueurs/arbitres</w:t>
      </w:r>
    </w:p>
    <w:p w14:paraId="3DE56B17" w14:textId="77777777" w:rsidR="00814F5E" w:rsidRDefault="00814F5E"/>
    <w:p w14:paraId="254A2341" w14:textId="77777777" w:rsidR="00832982" w:rsidRDefault="00832982"/>
    <w:p w14:paraId="28373C8C" w14:textId="77777777" w:rsidR="00832982" w:rsidRDefault="00832982">
      <w:pPr>
        <w:rPr>
          <w:b/>
        </w:rPr>
      </w:pPr>
      <w:r w:rsidRPr="00832982">
        <w:rPr>
          <w:b/>
        </w:rPr>
        <w:t>Pour cela avoir une bonne connaissance des règles et des principes de l’arbitrage à deux.</w:t>
      </w:r>
    </w:p>
    <w:p w14:paraId="5D54CB14" w14:textId="77777777" w:rsidR="00D42C50" w:rsidRDefault="00D42C50">
      <w:pPr>
        <w:rPr>
          <w:b/>
        </w:rPr>
      </w:pPr>
    </w:p>
    <w:p w14:paraId="18FFB986" w14:textId="77777777" w:rsidR="00D42C50" w:rsidRDefault="00D42C50">
      <w:pPr>
        <w:rPr>
          <w:b/>
        </w:rPr>
      </w:pPr>
    </w:p>
    <w:p w14:paraId="257D1BCE" w14:textId="1718EC2E" w:rsidR="00D42C50" w:rsidRPr="00832982" w:rsidRDefault="00D42C50">
      <w:pPr>
        <w:rPr>
          <w:b/>
        </w:rPr>
      </w:pPr>
      <w:bookmarkStart w:id="0" w:name="_GoBack"/>
      <w:bookmarkEnd w:id="0"/>
    </w:p>
    <w:sectPr w:rsidR="00D42C50" w:rsidRPr="00832982" w:rsidSect="00814F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D5EE8"/>
    <w:multiLevelType w:val="hybridMultilevel"/>
    <w:tmpl w:val="73749E80"/>
    <w:lvl w:ilvl="0" w:tplc="1A5C7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C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8F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89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8E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E6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6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6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E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484666"/>
    <w:multiLevelType w:val="hybridMultilevel"/>
    <w:tmpl w:val="83828D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95"/>
    <w:rsid w:val="00002F63"/>
    <w:rsid w:val="005268E4"/>
    <w:rsid w:val="006A6895"/>
    <w:rsid w:val="00814F5E"/>
    <w:rsid w:val="00832982"/>
    <w:rsid w:val="00944A44"/>
    <w:rsid w:val="00A1635E"/>
    <w:rsid w:val="00D42C50"/>
    <w:rsid w:val="00D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2F6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A68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29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9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MARGUIN</dc:creator>
  <cp:keywords/>
  <dc:description/>
  <cp:lastModifiedBy>Philippe MARGUIN</cp:lastModifiedBy>
  <cp:revision>2</cp:revision>
  <dcterms:created xsi:type="dcterms:W3CDTF">2017-09-11T06:22:00Z</dcterms:created>
  <dcterms:modified xsi:type="dcterms:W3CDTF">2017-09-11T06:22:00Z</dcterms:modified>
</cp:coreProperties>
</file>