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16" w:rsidRDefault="00FC4216" w:rsidP="00FC4216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noProof/>
          <w:color w:val="000000"/>
        </w:rPr>
        <w:drawing>
          <wp:inline distT="0" distB="0" distL="0" distR="0">
            <wp:extent cx="2325393" cy="3211513"/>
            <wp:effectExtent l="19050" t="0" r="0" b="0"/>
            <wp:docPr id="1" name="Image 0" descr="landeaquarelle franck Rol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eaquarelle franck Rolli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105" cy="321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16" w:rsidRDefault="00FC4216" w:rsidP="00FC4216">
      <w:pPr>
        <w:rPr>
          <w:rFonts w:ascii="Segoe UI" w:eastAsia="Times New Roman" w:hAnsi="Segoe UI" w:cs="Segoe UI"/>
          <w:color w:val="000000"/>
        </w:rPr>
      </w:pPr>
    </w:p>
    <w:p w:rsidR="00FC4216" w:rsidRDefault="00FC4216" w:rsidP="00FC4216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stage du 12 mai 2018:</w:t>
      </w:r>
    </w:p>
    <w:p w:rsidR="00FC4216" w:rsidRDefault="00FC4216" w:rsidP="00FC4216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 </w:t>
      </w:r>
    </w:p>
    <w:p w:rsidR="00FC4216" w:rsidRDefault="00FC4216" w:rsidP="00FC4216">
      <w:pPr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  <w:u w:val="single"/>
        </w:rPr>
        <w:t>Technique créatives avec l'encre en passant par la représentation animale...</w:t>
      </w:r>
    </w:p>
    <w:p w:rsidR="00FC4216" w:rsidRDefault="00FC4216" w:rsidP="00FC4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70 euros la journée </w:t>
      </w:r>
    </w:p>
    <w:p w:rsidR="00FC4216" w:rsidRDefault="00FC4216" w:rsidP="00FC4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encre et une partie des papiers fournis. </w:t>
      </w:r>
    </w:p>
    <w:p w:rsidR="00FC4216" w:rsidRDefault="00FC4216" w:rsidP="00FC4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Pas de matériel particulier requis. </w:t>
      </w:r>
    </w:p>
    <w:p w:rsidR="00FC4216" w:rsidRDefault="00FC4216" w:rsidP="00FC4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Tous niveaux</w:t>
      </w:r>
    </w:p>
    <w:p w:rsidR="00FC4216" w:rsidRDefault="00FC4216" w:rsidP="00FC4216">
      <w:pPr>
        <w:rPr>
          <w:rFonts w:ascii="SimSun" w:eastAsia="SimSun" w:hAnsi="SimSun" w:cs="Segoe UI"/>
          <w:color w:val="000000"/>
          <w:sz w:val="21"/>
          <w:szCs w:val="21"/>
        </w:rPr>
      </w:pPr>
      <w:r>
        <w:rPr>
          <w:rFonts w:ascii="Candara" w:eastAsia="SimSun" w:hAnsi="Candara" w:cs="Segoe UI"/>
          <w:color w:val="000000"/>
          <w:sz w:val="28"/>
          <w:szCs w:val="28"/>
        </w:rPr>
        <w:br/>
        <w:t>Bien à vous</w:t>
      </w:r>
      <w:r>
        <w:rPr>
          <w:rFonts w:ascii="SimSun" w:eastAsia="SimSun" w:hAnsi="SimSun" w:cs="Segoe UI" w:hint="eastAsia"/>
          <w:color w:val="000000"/>
          <w:sz w:val="21"/>
          <w:szCs w:val="21"/>
        </w:rPr>
        <w:t xml:space="preserve"> </w:t>
      </w:r>
    </w:p>
    <w:p w:rsidR="00FC4216" w:rsidRDefault="00FC4216" w:rsidP="00FC4216">
      <w:pPr>
        <w:rPr>
          <w:rFonts w:ascii="SimSun" w:eastAsia="SimSun" w:hAnsi="SimSun" w:cs="Segoe UI" w:hint="eastAsia"/>
          <w:color w:val="000000"/>
          <w:sz w:val="21"/>
          <w:szCs w:val="21"/>
        </w:rPr>
      </w:pPr>
      <w:r>
        <w:rPr>
          <w:rFonts w:ascii="SimSun" w:eastAsia="SimSun" w:hAnsi="SimSun" w:cs="Segoe UI" w:hint="eastAsia"/>
          <w:color w:val="000000"/>
          <w:sz w:val="21"/>
          <w:szCs w:val="21"/>
        </w:rPr>
        <w:t> </w:t>
      </w:r>
    </w:p>
    <w:p w:rsidR="00FC4216" w:rsidRDefault="00FC4216" w:rsidP="00FC4216">
      <w:pPr>
        <w:rPr>
          <w:rFonts w:ascii="SimSun" w:eastAsia="SimSun" w:hAnsi="SimSun" w:cs="Segoe UI" w:hint="eastAsia"/>
          <w:color w:val="000000"/>
          <w:sz w:val="21"/>
          <w:szCs w:val="21"/>
        </w:rPr>
      </w:pPr>
      <w:r>
        <w:rPr>
          <w:rFonts w:ascii="SimSun" w:eastAsia="SimSun" w:hAnsi="SimSun" w:cs="Segoe UI" w:hint="eastAsia"/>
          <w:color w:val="000000"/>
          <w:sz w:val="21"/>
          <w:szCs w:val="21"/>
        </w:rPr>
        <w:t> </w:t>
      </w:r>
    </w:p>
    <w:p w:rsidR="00FC4216" w:rsidRDefault="00FC4216" w:rsidP="00FC4216">
      <w:pPr>
        <w:rPr>
          <w:rFonts w:ascii="SimSun" w:eastAsia="SimSun" w:hAnsi="SimSun" w:cs="Segoe UI" w:hint="eastAsia"/>
          <w:color w:val="000000"/>
          <w:sz w:val="21"/>
          <w:szCs w:val="21"/>
        </w:rPr>
      </w:pPr>
      <w:r>
        <w:rPr>
          <w:rFonts w:ascii="Candara" w:eastAsia="SimSun" w:hAnsi="Candara" w:cs="Segoe UI"/>
          <w:color w:val="000000"/>
          <w:sz w:val="28"/>
          <w:szCs w:val="28"/>
        </w:rPr>
        <w:t>Franck Rollier</w:t>
      </w:r>
    </w:p>
    <w:p w:rsidR="00FC4216" w:rsidRDefault="00FC4216" w:rsidP="00FC4216">
      <w:pPr>
        <w:rPr>
          <w:rFonts w:ascii="SimSun" w:eastAsia="SimSun" w:hAnsi="SimSun" w:cs="Segoe UI" w:hint="eastAsia"/>
          <w:color w:val="000000"/>
          <w:sz w:val="21"/>
          <w:szCs w:val="21"/>
        </w:rPr>
      </w:pPr>
      <w:r>
        <w:rPr>
          <w:rFonts w:ascii="Candara" w:eastAsia="SimSun" w:hAnsi="Candara" w:cs="Segoe UI"/>
          <w:color w:val="000000"/>
          <w:sz w:val="28"/>
          <w:szCs w:val="28"/>
        </w:rPr>
        <w:t>+33 677732166</w:t>
      </w:r>
    </w:p>
    <w:p w:rsidR="00FC4216" w:rsidRDefault="00FC4216" w:rsidP="00FC4216">
      <w:pPr>
        <w:rPr>
          <w:rFonts w:ascii="SimSun" w:eastAsia="SimSun" w:hAnsi="SimSun" w:cs="Segoe UI" w:hint="eastAsia"/>
          <w:color w:val="000000"/>
          <w:sz w:val="21"/>
          <w:szCs w:val="21"/>
        </w:rPr>
      </w:pPr>
      <w:hyperlink r:id="rId6" w:tgtFrame="_blank" w:history="1">
        <w:r>
          <w:rPr>
            <w:rStyle w:val="Lienhypertexte"/>
            <w:rFonts w:ascii="Candara" w:eastAsia="SimSun" w:hAnsi="Candara" w:cs="Segoe UI"/>
            <w:sz w:val="28"/>
            <w:szCs w:val="28"/>
          </w:rPr>
          <w:t>http://franckrollier.fr</w:t>
        </w:r>
      </w:hyperlink>
    </w:p>
    <w:p w:rsidR="00FC4216" w:rsidRDefault="00FC4216" w:rsidP="00FC4216">
      <w:pPr>
        <w:rPr>
          <w:rFonts w:ascii="SimSun" w:eastAsia="SimSun" w:hAnsi="SimSun" w:cs="Segoe UI" w:hint="eastAsia"/>
          <w:color w:val="000000"/>
          <w:sz w:val="21"/>
          <w:szCs w:val="21"/>
        </w:rPr>
      </w:pPr>
      <w:r>
        <w:rPr>
          <w:rFonts w:ascii="SimSun" w:eastAsia="SimSun" w:hAnsi="SimSun" w:cs="Segoe UI" w:hint="eastAsia"/>
          <w:color w:val="000000"/>
          <w:sz w:val="21"/>
          <w:szCs w:val="21"/>
        </w:rPr>
        <w:t> </w:t>
      </w:r>
    </w:p>
    <w:p w:rsidR="000C539F" w:rsidRDefault="000C539F"/>
    <w:sectPr w:rsidR="000C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5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FC4216"/>
    <w:rsid w:val="000C539F"/>
    <w:rsid w:val="00FC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42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ckrollier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styla</dc:creator>
  <cp:keywords/>
  <dc:description/>
  <cp:lastModifiedBy>styla</cp:lastModifiedBy>
  <cp:revision>2</cp:revision>
  <dcterms:created xsi:type="dcterms:W3CDTF">2017-11-29T15:18:00Z</dcterms:created>
  <dcterms:modified xsi:type="dcterms:W3CDTF">2017-11-29T15:23:00Z</dcterms:modified>
</cp:coreProperties>
</file>